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proofErr w:type="gramStart"/>
      <w:r>
        <w:rPr>
          <w:b/>
          <w:bCs/>
          <w:color w:val="000000"/>
          <w:sz w:val="28"/>
          <w:szCs w:val="28"/>
        </w:rPr>
        <w:t>Филармонический джаз-оркестр Республики Татарстан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– один из </w:t>
      </w:r>
      <w:bookmarkEnd w:id="0"/>
      <w:r>
        <w:rPr>
          <w:color w:val="000000"/>
          <w:sz w:val="28"/>
          <w:szCs w:val="28"/>
        </w:rPr>
        <w:t xml:space="preserve">ведущих профессиональных джазовых коллективов России, вышедший из недр оркестра Олега Лундстрема, казанский </w:t>
      </w:r>
      <w:proofErr w:type="spellStart"/>
      <w:r>
        <w:rPr>
          <w:color w:val="000000"/>
          <w:sz w:val="28"/>
          <w:szCs w:val="28"/>
        </w:rPr>
        <w:t>биг-бэнд</w:t>
      </w:r>
      <w:proofErr w:type="spellEnd"/>
      <w:r>
        <w:rPr>
          <w:color w:val="000000"/>
          <w:sz w:val="28"/>
          <w:szCs w:val="28"/>
        </w:rPr>
        <w:t xml:space="preserve"> – достойный преемник и хранитель лучших традиций мирового оркестрового джазового исполнительства (оркестров – </w:t>
      </w:r>
      <w:proofErr w:type="spellStart"/>
      <w:r>
        <w:rPr>
          <w:color w:val="000000"/>
          <w:sz w:val="28"/>
          <w:szCs w:val="28"/>
        </w:rPr>
        <w:t>Каунта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Бейси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Глена</w:t>
      </w:r>
      <w:proofErr w:type="spellEnd"/>
      <w:r>
        <w:rPr>
          <w:color w:val="000000"/>
          <w:sz w:val="28"/>
          <w:szCs w:val="28"/>
        </w:rPr>
        <w:t xml:space="preserve"> Миллера и др.).</w:t>
      </w:r>
      <w:proofErr w:type="gramEnd"/>
    </w:p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В конце 50-х годов из музыкантов оркестра О. Лундстрема, оставшихся в Казани, был создан Государственный оркестр кинематографии РТ. Постепенно оркестр стал пополняться молодыми казанскими музыкантами. На протяжении четырех десятилетий оркестром бессменно руководил «шанхайский» соратник О. Лундстрема, легенда казанского джаза, тенор-саксофонист Виктор </w:t>
      </w:r>
      <w:proofErr w:type="spellStart"/>
      <w:r>
        <w:rPr>
          <w:color w:val="000000"/>
          <w:sz w:val="28"/>
          <w:szCs w:val="28"/>
        </w:rPr>
        <w:t>Деринг</w:t>
      </w:r>
      <w:proofErr w:type="spellEnd"/>
      <w:r>
        <w:rPr>
          <w:color w:val="000000"/>
          <w:sz w:val="28"/>
          <w:szCs w:val="28"/>
        </w:rPr>
        <w:t>.</w:t>
      </w:r>
    </w:p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1 января 2011 года, на базе двух коллективов филармонии – Государственного </w:t>
      </w:r>
      <w:proofErr w:type="spellStart"/>
      <w:r>
        <w:rPr>
          <w:color w:val="000000"/>
          <w:sz w:val="28"/>
          <w:szCs w:val="28"/>
        </w:rPr>
        <w:t>эстрадно</w:t>
      </w:r>
      <w:proofErr w:type="spellEnd"/>
      <w:r>
        <w:rPr>
          <w:color w:val="000000"/>
          <w:sz w:val="28"/>
          <w:szCs w:val="28"/>
        </w:rPr>
        <w:t>-симфонического оркестра РТ и Государственного оркестра кинематографии РТ, был создан Филармонический джаз-оркестр Республики Татарстан. Художественным руководителем оркестра с момента первого выступления был назначен известный в стране дирижер, заслуженный деятель искусств Республики Татарстан, профессор Анатолий Василевский.</w:t>
      </w:r>
    </w:p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8"/>
          <w:szCs w:val="28"/>
        </w:rPr>
        <w:t xml:space="preserve">С 1 января 2013 года и по настоящее время коллективом руководят музыканты, долгое время работавшие в оркестре В. </w:t>
      </w:r>
      <w:proofErr w:type="spellStart"/>
      <w:r>
        <w:rPr>
          <w:color w:val="000000"/>
          <w:sz w:val="28"/>
          <w:szCs w:val="28"/>
        </w:rPr>
        <w:t>Деринга</w:t>
      </w:r>
      <w:proofErr w:type="spellEnd"/>
      <w:r>
        <w:rPr>
          <w:color w:val="000000"/>
          <w:sz w:val="28"/>
          <w:szCs w:val="28"/>
        </w:rPr>
        <w:t>: художественный руководитель оркестра - заслуженная артистка РФ, народная артистка РТ, профессор, солистка-вокалистка Лидия Ахметова и главный дирижер оркестра, пианист, аранжировщик Марат Николаев.</w:t>
      </w:r>
      <w:proofErr w:type="gramEnd"/>
    </w:p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Сегодня оркестр несет почетную эстафету казанского джаза и является одним из самых успешных и востребованных музыкальных коллективов.</w:t>
      </w:r>
    </w:p>
    <w:p w:rsidR="00031C2D" w:rsidRDefault="00031C2D" w:rsidP="00031C2D">
      <w:pPr>
        <w:pStyle w:val="a3"/>
        <w:shd w:val="clear" w:color="auto" w:fill="FFFFFF"/>
        <w:spacing w:before="0" w:beforeAutospacing="0" w:after="160" w:afterAutospacing="0" w:line="276" w:lineRule="auto"/>
        <w:ind w:firstLine="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Оркестр сотрудничает со многими известными джазменами и джазовыми коллективами, среди которых обладатели премии «</w:t>
      </w:r>
      <w:proofErr w:type="spellStart"/>
      <w:r>
        <w:rPr>
          <w:color w:val="000000"/>
          <w:sz w:val="28"/>
          <w:szCs w:val="28"/>
        </w:rPr>
        <w:t>Грэмми</w:t>
      </w:r>
      <w:proofErr w:type="spellEnd"/>
      <w:r>
        <w:rPr>
          <w:color w:val="000000"/>
          <w:sz w:val="28"/>
          <w:szCs w:val="28"/>
        </w:rPr>
        <w:t xml:space="preserve">» ансамбль </w:t>
      </w:r>
      <w:proofErr w:type="gramStart"/>
      <w:r>
        <w:rPr>
          <w:color w:val="000000"/>
          <w:sz w:val="28"/>
          <w:szCs w:val="28"/>
        </w:rPr>
        <w:t>Нью Йорк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Войсес</w:t>
      </w:r>
      <w:proofErr w:type="spellEnd"/>
      <w:r>
        <w:rPr>
          <w:color w:val="000000"/>
          <w:sz w:val="28"/>
          <w:szCs w:val="28"/>
        </w:rPr>
        <w:t xml:space="preserve">, Анатолий </w:t>
      </w:r>
      <w:proofErr w:type="spellStart"/>
      <w:r>
        <w:rPr>
          <w:color w:val="000000"/>
          <w:sz w:val="28"/>
          <w:szCs w:val="28"/>
        </w:rPr>
        <w:t>Кролл</w:t>
      </w:r>
      <w:proofErr w:type="spellEnd"/>
      <w:r>
        <w:rPr>
          <w:color w:val="000000"/>
          <w:sz w:val="28"/>
          <w:szCs w:val="28"/>
        </w:rPr>
        <w:t xml:space="preserve">, Давид </w:t>
      </w:r>
      <w:proofErr w:type="spellStart"/>
      <w:r>
        <w:rPr>
          <w:color w:val="000000"/>
          <w:sz w:val="28"/>
          <w:szCs w:val="28"/>
        </w:rPr>
        <w:t>Голощекин</w:t>
      </w:r>
      <w:proofErr w:type="spellEnd"/>
      <w:r>
        <w:rPr>
          <w:color w:val="000000"/>
          <w:sz w:val="28"/>
          <w:szCs w:val="28"/>
        </w:rPr>
        <w:t xml:space="preserve">, Владимир </w:t>
      </w:r>
      <w:proofErr w:type="spellStart"/>
      <w:r>
        <w:rPr>
          <w:color w:val="000000"/>
          <w:sz w:val="28"/>
          <w:szCs w:val="28"/>
        </w:rPr>
        <w:t>Фейертаг</w:t>
      </w:r>
      <w:proofErr w:type="spellEnd"/>
      <w:r>
        <w:rPr>
          <w:color w:val="000000"/>
          <w:sz w:val="28"/>
          <w:szCs w:val="28"/>
        </w:rPr>
        <w:t xml:space="preserve">, Владимир </w:t>
      </w:r>
      <w:proofErr w:type="spellStart"/>
      <w:r>
        <w:rPr>
          <w:color w:val="000000"/>
          <w:sz w:val="28"/>
          <w:szCs w:val="28"/>
        </w:rPr>
        <w:t>Каушанский</w:t>
      </w:r>
      <w:proofErr w:type="spellEnd"/>
      <w:r>
        <w:rPr>
          <w:color w:val="000000"/>
          <w:sz w:val="28"/>
          <w:szCs w:val="28"/>
        </w:rPr>
        <w:t xml:space="preserve">, Джейми </w:t>
      </w:r>
      <w:proofErr w:type="spellStart"/>
      <w:r>
        <w:rPr>
          <w:color w:val="000000"/>
          <w:sz w:val="28"/>
          <w:szCs w:val="28"/>
        </w:rPr>
        <w:t>Девис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Мэнди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Гейнс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Глинис</w:t>
      </w:r>
      <w:proofErr w:type="spellEnd"/>
      <w:r>
        <w:rPr>
          <w:color w:val="000000"/>
          <w:sz w:val="28"/>
          <w:szCs w:val="28"/>
        </w:rPr>
        <w:t xml:space="preserve"> Мартин, </w:t>
      </w:r>
      <w:proofErr w:type="spellStart"/>
      <w:r>
        <w:rPr>
          <w:color w:val="000000"/>
          <w:sz w:val="28"/>
          <w:szCs w:val="28"/>
        </w:rPr>
        <w:t>Шэри</w:t>
      </w:r>
      <w:proofErr w:type="spellEnd"/>
      <w:r>
        <w:rPr>
          <w:color w:val="000000"/>
          <w:sz w:val="28"/>
          <w:szCs w:val="28"/>
        </w:rPr>
        <w:t xml:space="preserve"> Мари, </w:t>
      </w:r>
      <w:proofErr w:type="spellStart"/>
      <w:r>
        <w:rPr>
          <w:color w:val="000000"/>
          <w:sz w:val="28"/>
          <w:szCs w:val="28"/>
        </w:rPr>
        <w:t>Алвон</w:t>
      </w:r>
      <w:proofErr w:type="spellEnd"/>
      <w:r>
        <w:rPr>
          <w:color w:val="000000"/>
          <w:sz w:val="28"/>
          <w:szCs w:val="28"/>
        </w:rPr>
        <w:t xml:space="preserve"> Джонсон, Игорь Бутман и многие другие.</w:t>
      </w:r>
    </w:p>
    <w:p w:rsidR="00653F11" w:rsidRDefault="00031C2D" w:rsidP="00031C2D">
      <w:pPr>
        <w:ind w:firstLine="709"/>
        <w:jc w:val="both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2D"/>
    <w:rsid w:val="00031C2D"/>
    <w:rsid w:val="0011432E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2015-05-20T08:34:00Z</dcterms:created>
  <dcterms:modified xsi:type="dcterms:W3CDTF">2015-05-20T08:35:00Z</dcterms:modified>
</cp:coreProperties>
</file>